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C0" w:rsidRDefault="002056C0" w:rsidP="002056C0">
      <w:pPr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</w:pPr>
      <w:r w:rsidRPr="006F352B"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  <w:t xml:space="preserve">ПЕРЕЧЕНЬ КВАРТИР, ПОДЛЕЖАЩИХ ОГРАНИЧЕНИЮ С </w:t>
      </w:r>
      <w:r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  <w:t>01</w:t>
      </w:r>
      <w:r w:rsidRPr="006F352B"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  <w:t>04</w:t>
      </w:r>
      <w:r w:rsidRPr="006F352B"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  <w:t>.201</w:t>
      </w:r>
      <w:r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  <w:t>7г.</w:t>
      </w:r>
    </w:p>
    <w:p w:rsidR="002056C0" w:rsidRPr="006F352B" w:rsidRDefault="002056C0" w:rsidP="002056C0">
      <w:pPr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aps/>
          <w:color w:val="9F2D0A"/>
          <w:kern w:val="36"/>
          <w:sz w:val="27"/>
          <w:szCs w:val="27"/>
          <w:lang w:eastAsia="ru-RU"/>
        </w:rPr>
      </w:pPr>
    </w:p>
    <w:p w:rsidR="002056C0" w:rsidRPr="006F352B" w:rsidRDefault="002056C0" w:rsidP="002056C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ПЕРЕЧЕНЬ КВАРТИР, ПОДЛЕЖАЩИХ ОГРАНИЧЕНИЮ КОММУНАЛЬНЫХ УСЛУГ, СОГЛАСНО ПП. "А" П. 117 ПРАВИЛ ПРЕДОСТАВЛЕНИЯ КОММУНАЛЬНЫХ УСЛУГ СОБСТВЕННИКАМ И ПОЛЬЗОВАТЕЛЯМ ПОМЕЩЕНИЙ В МНОГОКВАРТИРНЫХ ДОМАХ И ЖИЛЫХ ДОМОВ (ДАЛЕЕ – ПРАВИЛА), УТВЕРЖДЕННЫХ ПОСТАНОВЛЕНИЕМ ПРАВ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Настоящим ставим Вас в известность, что по состоянию на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марта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201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 за Вами числится задолженность по оплате жилищно-коммунальных услуг свыше 2-х месяцев в указанном ниже размере.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ст. 153 Жилищного кодекса РФ и статье 210 Гражданского кодекса РФ собственники/наниматели жилых помещений обязаны своевременно и полностью вносить плату за жилое помещение и коммунальные услуги.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части 1 статьи 155 ЖК РФ плата за жилое помещение и коммунальные услуги вносится ежемесячно до 10 (десятого) числа месяца, следующего за истекшим, если иной срок не установлен договором управления многоквартирным домом.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В соответствии с </w:t>
      </w:r>
      <w:proofErr w:type="spellStart"/>
      <w:r w:rsidRPr="006F352B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пп</w:t>
      </w:r>
      <w:proofErr w:type="spellEnd"/>
      <w:r w:rsidRPr="006F352B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. 114-122</w:t>
      </w:r>
      <w:r w:rsidRPr="006F352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Постановления Правительства РФ № 354 от 06.05.2011 года (ред. от 26.12.2016) «О предоставлении коммунальных услуг собственникам и пользователям помещений в МКД и жилых домов» (далее - Постановления Правительства РФ № 354)</w:t>
      </w:r>
      <w:r w:rsidRPr="006F352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352B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исполнитель (управляющая компания) вправе ограничить или приостановить предоставление коммунальных услуг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Согласно </w:t>
      </w:r>
      <w:proofErr w:type="spellStart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пп</w:t>
      </w:r>
      <w:proofErr w:type="spellEnd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"а" п. 117 Правил предоставления коммунальных услуг собственникам и пользователям помещений в многоквартирных домах и жилых домов (далее – Правила), утвержденных Постановлением Правительства РФ от 06.05.2011 года № 354, управляющая организация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через 20 дней после предупреждения (уведомления) потребителя в установленном порядке</w:t>
      </w:r>
      <w:proofErr w:type="gramStart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рафик отключения услуги водоотведения.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непогашения задолженности по оплате коммунальных услуг в течение 20 дней со дня получения данного предупреждения предоставление Вам коммунальных услуг будет приостановлено.</w:t>
      </w:r>
    </w:p>
    <w:p w:rsidR="002056C0" w:rsidRPr="006F352B" w:rsidRDefault="002056C0" w:rsidP="002056C0">
      <w:pPr>
        <w:shd w:val="clear" w:color="auto" w:fill="FFFFFF"/>
        <w:spacing w:after="0" w:line="240" w:lineRule="auto"/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Информацию о произведенных платежах</w:t>
      </w:r>
      <w:r w:rsidRPr="006F352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352B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необходимо предоставить</w:t>
      </w:r>
      <w:r w:rsidRPr="006F352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юридический отдел ГБУ «Жилищник Алтуфьевского района» по адресу: ул. Стандартная</w:t>
      </w:r>
      <w:proofErr w:type="gramStart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д. 3, </w:t>
      </w:r>
      <w:proofErr w:type="spellStart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</w:t>
      </w:r>
      <w:proofErr w:type="spellEnd"/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7, или на адрес электронной почты:</w:t>
      </w:r>
      <w:r w:rsidRPr="006F352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4" w:tgtFrame="_blank" w:history="1">
        <w:r w:rsidRPr="006F352B">
          <w:rPr>
            <w:rFonts w:ascii="Tahoma" w:eastAsia="Times New Roman" w:hAnsi="Tahoma" w:cs="Tahoma"/>
            <w:color w:val="6389C6"/>
            <w:sz w:val="20"/>
            <w:lang w:eastAsia="ru-RU"/>
          </w:rPr>
          <w:t>gbuur2016@yandex.ru</w:t>
        </w:r>
      </w:hyperlink>
      <w:r w:rsidRPr="006F352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35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(с указанием в теме письма «Ф.И.О и адреса»).</w:t>
      </w:r>
    </w:p>
    <w:p w:rsidR="002056C0" w:rsidRDefault="002056C0" w:rsidP="002056C0"/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6C0"/>
    <w:rsid w:val="0013258B"/>
    <w:rsid w:val="00154034"/>
    <w:rsid w:val="002056C0"/>
    <w:rsid w:val="004D665E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gbuur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2019-08-01T12:25:00Z</dcterms:created>
  <dcterms:modified xsi:type="dcterms:W3CDTF">2019-08-01T12:25:00Z</dcterms:modified>
</cp:coreProperties>
</file>